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698" w:rsidRDefault="002E45A7" w:rsidP="002E45A7">
      <w:pPr>
        <w:jc w:val="center"/>
        <w:rPr>
          <w:rFonts w:ascii="Times New Roman" w:hAnsi="Times New Roman" w:cs="Times New Roman"/>
          <w:sz w:val="24"/>
          <w:szCs w:val="24"/>
        </w:rPr>
      </w:pPr>
      <w:r>
        <w:rPr>
          <w:rFonts w:ascii="Times New Roman" w:hAnsi="Times New Roman" w:cs="Times New Roman"/>
          <w:sz w:val="24"/>
          <w:szCs w:val="24"/>
          <w:lang w:val="tt-RU"/>
        </w:rPr>
        <w:t xml:space="preserve"> Консул</w:t>
      </w:r>
      <w:proofErr w:type="spellStart"/>
      <w:r w:rsidR="00EC5D9B">
        <w:rPr>
          <w:rFonts w:ascii="Times New Roman" w:hAnsi="Times New Roman" w:cs="Times New Roman"/>
          <w:sz w:val="24"/>
          <w:szCs w:val="24"/>
        </w:rPr>
        <w:t>ь</w:t>
      </w:r>
      <w:r>
        <w:rPr>
          <w:rFonts w:ascii="Times New Roman" w:hAnsi="Times New Roman" w:cs="Times New Roman"/>
          <w:sz w:val="24"/>
          <w:szCs w:val="24"/>
        </w:rPr>
        <w:t>тация</w:t>
      </w:r>
      <w:proofErr w:type="spellEnd"/>
      <w:r>
        <w:rPr>
          <w:rFonts w:ascii="Times New Roman" w:hAnsi="Times New Roman" w:cs="Times New Roman"/>
          <w:sz w:val="24"/>
          <w:szCs w:val="24"/>
        </w:rPr>
        <w:t xml:space="preserve"> для родителей</w:t>
      </w:r>
      <w:r w:rsidR="00744571">
        <w:rPr>
          <w:rFonts w:ascii="Times New Roman" w:hAnsi="Times New Roman" w:cs="Times New Roman"/>
          <w:sz w:val="24"/>
          <w:szCs w:val="24"/>
        </w:rPr>
        <w:t xml:space="preserve"> </w:t>
      </w:r>
      <w:r>
        <w:rPr>
          <w:rFonts w:ascii="Times New Roman" w:hAnsi="Times New Roman" w:cs="Times New Roman"/>
          <w:sz w:val="24"/>
          <w:szCs w:val="24"/>
          <w:lang w:val="tt-RU"/>
        </w:rPr>
        <w:t xml:space="preserve">“Играем, </w:t>
      </w:r>
      <w:r w:rsidR="00E34698" w:rsidRPr="00E34698">
        <w:rPr>
          <w:rFonts w:ascii="Times New Roman" w:hAnsi="Times New Roman" w:cs="Times New Roman"/>
          <w:sz w:val="24"/>
          <w:szCs w:val="24"/>
        </w:rPr>
        <w:t>татарский язык</w:t>
      </w:r>
      <w:r>
        <w:rPr>
          <w:rFonts w:ascii="Times New Roman" w:hAnsi="Times New Roman" w:cs="Times New Roman"/>
          <w:sz w:val="24"/>
          <w:szCs w:val="24"/>
          <w:lang w:val="tt-RU"/>
        </w:rPr>
        <w:t xml:space="preserve"> изучаем </w:t>
      </w:r>
      <w:r w:rsidR="00E34698" w:rsidRPr="00E34698">
        <w:rPr>
          <w:rFonts w:ascii="Times New Roman" w:hAnsi="Times New Roman" w:cs="Times New Roman"/>
          <w:sz w:val="24"/>
          <w:szCs w:val="24"/>
        </w:rPr>
        <w:t>».</w:t>
      </w:r>
    </w:p>
    <w:p w:rsidR="00744571" w:rsidRDefault="00744571" w:rsidP="00744571">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C5D9B">
        <w:rPr>
          <w:rFonts w:ascii="Times New Roman" w:hAnsi="Times New Roman" w:cs="Times New Roman"/>
          <w:sz w:val="24"/>
          <w:szCs w:val="24"/>
        </w:rPr>
        <w:t xml:space="preserve">                   </w:t>
      </w:r>
      <w:r w:rsidR="00E43653">
        <w:rPr>
          <w:rFonts w:ascii="Times New Roman" w:hAnsi="Times New Roman" w:cs="Times New Roman"/>
          <w:sz w:val="24"/>
          <w:szCs w:val="24"/>
          <w:lang w:val="tt-RU"/>
        </w:rPr>
        <w:t xml:space="preserve"> </w:t>
      </w:r>
      <w:r w:rsidR="00EC5D9B">
        <w:rPr>
          <w:rFonts w:ascii="Times New Roman" w:hAnsi="Times New Roman" w:cs="Times New Roman"/>
          <w:sz w:val="24"/>
          <w:szCs w:val="24"/>
        </w:rPr>
        <w:t xml:space="preserve"> Подготовила</w:t>
      </w:r>
      <w:r>
        <w:rPr>
          <w:rFonts w:ascii="Times New Roman" w:hAnsi="Times New Roman" w:cs="Times New Roman"/>
          <w:sz w:val="24"/>
          <w:szCs w:val="24"/>
        </w:rPr>
        <w:t xml:space="preserve">: воспитатель по обучению </w:t>
      </w:r>
    </w:p>
    <w:p w:rsidR="00744571" w:rsidRDefault="00744571" w:rsidP="00744571">
      <w:pPr>
        <w:spacing w:after="0"/>
        <w:jc w:val="center"/>
        <w:rPr>
          <w:rFonts w:ascii="Times New Roman" w:hAnsi="Times New Roman" w:cs="Times New Roman"/>
          <w:sz w:val="24"/>
          <w:szCs w:val="24"/>
        </w:rPr>
      </w:pPr>
      <w:r>
        <w:rPr>
          <w:rFonts w:ascii="Times New Roman" w:hAnsi="Times New Roman" w:cs="Times New Roman"/>
          <w:sz w:val="24"/>
          <w:szCs w:val="24"/>
        </w:rPr>
        <w:t xml:space="preserve">                                                                 </w:t>
      </w:r>
      <w:r w:rsidR="00E43653">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sidR="00E43653">
        <w:rPr>
          <w:rFonts w:ascii="Times New Roman" w:hAnsi="Times New Roman" w:cs="Times New Roman"/>
          <w:sz w:val="24"/>
          <w:szCs w:val="24"/>
          <w:lang w:val="tt-RU"/>
        </w:rPr>
        <w:t xml:space="preserve"> </w:t>
      </w:r>
      <w:r>
        <w:rPr>
          <w:rFonts w:ascii="Times New Roman" w:hAnsi="Times New Roman" w:cs="Times New Roman"/>
          <w:sz w:val="24"/>
          <w:szCs w:val="24"/>
        </w:rPr>
        <w:t xml:space="preserve">татарскому и русскому языкам </w:t>
      </w:r>
    </w:p>
    <w:p w:rsidR="00744571" w:rsidRPr="00E34698" w:rsidRDefault="00744571" w:rsidP="002E45A7">
      <w:pPr>
        <w:jc w:val="center"/>
        <w:rPr>
          <w:rFonts w:ascii="Times New Roman" w:hAnsi="Times New Roman" w:cs="Times New Roman"/>
          <w:sz w:val="24"/>
          <w:szCs w:val="24"/>
        </w:rPr>
      </w:pPr>
      <w:r>
        <w:rPr>
          <w:rFonts w:ascii="Times New Roman" w:hAnsi="Times New Roman" w:cs="Times New Roman"/>
          <w:sz w:val="24"/>
          <w:szCs w:val="24"/>
        </w:rPr>
        <w:t xml:space="preserve">                                      </w:t>
      </w:r>
      <w:r w:rsidR="00E43653">
        <w:rPr>
          <w:rFonts w:ascii="Times New Roman" w:hAnsi="Times New Roman" w:cs="Times New Roman"/>
          <w:sz w:val="24"/>
          <w:szCs w:val="24"/>
          <w:lang w:val="tt-RU"/>
        </w:rPr>
        <w:t xml:space="preserve">   </w:t>
      </w:r>
      <w:r>
        <w:rPr>
          <w:rFonts w:ascii="Times New Roman" w:hAnsi="Times New Roman" w:cs="Times New Roman"/>
          <w:sz w:val="24"/>
          <w:szCs w:val="24"/>
        </w:rPr>
        <w:t>Каримова Г.Р.</w:t>
      </w:r>
    </w:p>
    <w:p w:rsid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Язык – основное средство приобщения к национальной культуре, источник народной мудрости. Обучение детей татарскому языку в детском саду – одна из самых сложных методических задач. Но сейчас стало интереснее преподавать татарский язык русскоязычным детям дошкольного возраста. Если раньше в преподавании языков доминировали академичность, теория, то сейчас идет обращение к прак</w:t>
      </w:r>
      <w:r w:rsidR="00EC5D9B">
        <w:rPr>
          <w:rFonts w:ascii="Times New Roman" w:hAnsi="Times New Roman" w:cs="Times New Roman"/>
          <w:sz w:val="24"/>
          <w:szCs w:val="24"/>
        </w:rPr>
        <w:t xml:space="preserve">тике ориентированности, </w:t>
      </w:r>
      <w:proofErr w:type="spellStart"/>
      <w:r w:rsidR="00EC5D9B">
        <w:rPr>
          <w:rFonts w:ascii="Times New Roman" w:hAnsi="Times New Roman" w:cs="Times New Roman"/>
          <w:sz w:val="24"/>
          <w:szCs w:val="24"/>
        </w:rPr>
        <w:t>мультим</w:t>
      </w:r>
      <w:proofErr w:type="spellEnd"/>
      <w:r w:rsidR="00EC5D9B">
        <w:rPr>
          <w:rFonts w:ascii="Times New Roman" w:hAnsi="Times New Roman" w:cs="Times New Roman"/>
          <w:sz w:val="24"/>
          <w:szCs w:val="24"/>
          <w:lang w:val="tt-RU"/>
        </w:rPr>
        <w:t>е</w:t>
      </w:r>
      <w:proofErr w:type="spellStart"/>
      <w:r w:rsidRPr="00E34698">
        <w:rPr>
          <w:rFonts w:ascii="Times New Roman" w:hAnsi="Times New Roman" w:cs="Times New Roman"/>
          <w:sz w:val="24"/>
          <w:szCs w:val="24"/>
        </w:rPr>
        <w:t>дийности</w:t>
      </w:r>
      <w:proofErr w:type="spellEnd"/>
      <w:r w:rsidRPr="00E34698">
        <w:rPr>
          <w:rFonts w:ascii="Times New Roman" w:hAnsi="Times New Roman" w:cs="Times New Roman"/>
          <w:sz w:val="24"/>
          <w:szCs w:val="24"/>
        </w:rPr>
        <w:t>, обучения с помощью игр, сказок, мультфильмов. То есть дети теперь учатся играя. Игра – естественная форма детского существования. И самый прямой путь к достижению взаимопонимания с ребенко</w:t>
      </w:r>
      <w:r>
        <w:rPr>
          <w:rFonts w:ascii="Times New Roman" w:hAnsi="Times New Roman" w:cs="Times New Roman"/>
          <w:sz w:val="24"/>
          <w:szCs w:val="24"/>
        </w:rPr>
        <w:t xml:space="preserve">м лежит через игровое действие. </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 xml:space="preserve">Но любая стрессовая ситуация может уничтожить желание ребенка играть, а </w:t>
      </w:r>
      <w:bookmarkStart w:id="0" w:name="_GoBack"/>
      <w:bookmarkEnd w:id="0"/>
      <w:r w:rsidRPr="00E34698">
        <w:rPr>
          <w:rFonts w:ascii="Times New Roman" w:hAnsi="Times New Roman" w:cs="Times New Roman"/>
          <w:sz w:val="24"/>
          <w:szCs w:val="24"/>
        </w:rPr>
        <w:t>следовательно, отпадет необходимость в использовании им иностранной речи. Поэтому педагогу следует помнить, что поддержать интерес к игре можно лишь при сохранении положительно окрашенного эмоционального фона на занятии. Поэтому дети на занятиях должны не утомляться, быть раскрепощенными, сохранять заинтересованность. Чем более комфортны условия на занятиях, тем интенсивнее происходит усвоение иноязычной речи. Игра с детьми требует от воспитателя высокого профессионализма, пробуждения многих способностей и талантов.</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На занятиях обучение татарскому языку можно организовать на следующих этапах:</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первый этап - ознакомление детей с новыми словами;</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второй этап - повторение пройденного материала;</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третий этап - закрепление, активное пользование языком.</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Когда я провожу занятия, то ставлю перед собой следующие задачи:</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 воспитывать у детей любовь к родному краю, к её природе и бережное отношение к ней;</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 вызвать у детей интерес к историческому прошлому родного края;</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 воспитывать патриотические чувства у детей, гордость и уважение к прошлому и настоящему родного края;</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 познакомить детей с интересными историческими событиями, трудовой деятельностью, культурой, бытом и праздниками татарского народа.</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На самом первом этапе работы мы включаем игровые упражнения, направленные на выработку мимики, жестов, что является основным действием к театрализованным играм, заодно знакомить детей с новыми словами.</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А на занятиях по обучению языку необходимо практически каждую фразу ввести в сопровождении того или иного жеста и вплоть до полного усвоения фразы сопровождать им. Педагогу часто бывает достаточно показать жест, чтобы ребенок вспомнил необходимое слово.</w:t>
      </w:r>
    </w:p>
    <w:p w:rsidR="00EC5D9B" w:rsidRDefault="00E34698" w:rsidP="00EC5D9B">
      <w:pPr>
        <w:spacing w:after="0"/>
        <w:rPr>
          <w:rFonts w:ascii="Times New Roman" w:hAnsi="Times New Roman" w:cs="Times New Roman"/>
          <w:sz w:val="24"/>
          <w:szCs w:val="24"/>
          <w:lang w:val="tt-RU"/>
        </w:rPr>
      </w:pPr>
      <w:r w:rsidRPr="00E34698">
        <w:rPr>
          <w:rFonts w:ascii="Times New Roman" w:hAnsi="Times New Roman" w:cs="Times New Roman"/>
          <w:sz w:val="24"/>
          <w:szCs w:val="24"/>
        </w:rPr>
        <w:t xml:space="preserve">На втором этапе мы переходим к сюжетно-ролевым играм. Для этого нужно подбирать материал, насыщенный глагольной, </w:t>
      </w:r>
      <w:proofErr w:type="spellStart"/>
      <w:r w:rsidRPr="00E34698">
        <w:rPr>
          <w:rFonts w:ascii="Times New Roman" w:hAnsi="Times New Roman" w:cs="Times New Roman"/>
          <w:sz w:val="24"/>
          <w:szCs w:val="24"/>
        </w:rPr>
        <w:t>прилагательной</w:t>
      </w:r>
      <w:proofErr w:type="spellEnd"/>
      <w:r w:rsidRPr="00E34698">
        <w:rPr>
          <w:rFonts w:ascii="Times New Roman" w:hAnsi="Times New Roman" w:cs="Times New Roman"/>
          <w:sz w:val="24"/>
          <w:szCs w:val="24"/>
        </w:rPr>
        <w:t xml:space="preserve"> лексикой</w:t>
      </w:r>
      <w:proofErr w:type="gramStart"/>
      <w:r w:rsidR="00EC5D9B">
        <w:rPr>
          <w:rFonts w:ascii="Times New Roman" w:hAnsi="Times New Roman" w:cs="Times New Roman"/>
          <w:sz w:val="24"/>
          <w:szCs w:val="24"/>
          <w:lang w:val="tt-RU"/>
        </w:rPr>
        <w:t xml:space="preserve"> Э</w:t>
      </w:r>
      <w:proofErr w:type="gramEnd"/>
      <w:r w:rsidR="00EC5D9B">
        <w:rPr>
          <w:rFonts w:ascii="Times New Roman" w:hAnsi="Times New Roman" w:cs="Times New Roman"/>
          <w:sz w:val="24"/>
          <w:szCs w:val="24"/>
          <w:lang w:val="tt-RU"/>
        </w:rPr>
        <w:t>то игры:</w:t>
      </w:r>
      <w:r w:rsidR="00EC5D9B">
        <w:rPr>
          <w:rFonts w:ascii="Times New Roman" w:hAnsi="Times New Roman" w:cs="Times New Roman"/>
          <w:sz w:val="24"/>
          <w:szCs w:val="24"/>
        </w:rPr>
        <w:t xml:space="preserve"> </w:t>
      </w:r>
      <w:r w:rsidRPr="00E34698">
        <w:rPr>
          <w:rFonts w:ascii="Times New Roman" w:hAnsi="Times New Roman" w:cs="Times New Roman"/>
          <w:sz w:val="24"/>
          <w:szCs w:val="24"/>
        </w:rPr>
        <w:t>“</w:t>
      </w:r>
      <w:proofErr w:type="spellStart"/>
      <w:r w:rsidRPr="00E34698">
        <w:rPr>
          <w:rFonts w:ascii="Times New Roman" w:hAnsi="Times New Roman" w:cs="Times New Roman"/>
          <w:sz w:val="24"/>
          <w:szCs w:val="24"/>
        </w:rPr>
        <w:t>Телефоннан</w:t>
      </w:r>
      <w:proofErr w:type="spellEnd"/>
      <w:r w:rsidRPr="00E34698">
        <w:rPr>
          <w:rFonts w:ascii="Times New Roman" w:hAnsi="Times New Roman" w:cs="Times New Roman"/>
          <w:sz w:val="24"/>
          <w:szCs w:val="24"/>
        </w:rPr>
        <w:t xml:space="preserve"> сөйл</w:t>
      </w:r>
      <w:r w:rsidR="002E45A7">
        <w:rPr>
          <w:rFonts w:ascii="Times New Roman" w:hAnsi="Times New Roman" w:cs="Times New Roman"/>
          <w:sz w:val="24"/>
          <w:szCs w:val="24"/>
          <w:lang w:val="tt-RU"/>
        </w:rPr>
        <w:t>ә</w:t>
      </w:r>
      <w:r w:rsidRPr="00E34698">
        <w:rPr>
          <w:rFonts w:ascii="Times New Roman" w:hAnsi="Times New Roman" w:cs="Times New Roman"/>
          <w:sz w:val="24"/>
          <w:szCs w:val="24"/>
        </w:rPr>
        <w:t>шү”, “Кибеттә”, “</w:t>
      </w:r>
      <w:proofErr w:type="spellStart"/>
      <w:r w:rsidRPr="00E34698">
        <w:rPr>
          <w:rFonts w:ascii="Times New Roman" w:hAnsi="Times New Roman" w:cs="Times New Roman"/>
          <w:sz w:val="24"/>
          <w:szCs w:val="24"/>
        </w:rPr>
        <w:t>Уенчыклар</w:t>
      </w:r>
      <w:proofErr w:type="spellEnd"/>
      <w:r>
        <w:rPr>
          <w:rFonts w:ascii="Times New Roman" w:hAnsi="Times New Roman" w:cs="Times New Roman"/>
          <w:sz w:val="24"/>
          <w:szCs w:val="24"/>
        </w:rPr>
        <w:t xml:space="preserve"> </w:t>
      </w:r>
      <w:r w:rsidR="00EC5D9B">
        <w:rPr>
          <w:rFonts w:ascii="Times New Roman" w:hAnsi="Times New Roman" w:cs="Times New Roman"/>
          <w:sz w:val="24"/>
          <w:szCs w:val="24"/>
        </w:rPr>
        <w:t>кибетендә” и др.</w:t>
      </w:r>
      <w:proofErr w:type="gramStart"/>
      <w:r w:rsidR="00EC5D9B">
        <w:rPr>
          <w:rFonts w:ascii="Times New Roman" w:hAnsi="Times New Roman" w:cs="Times New Roman"/>
          <w:sz w:val="24"/>
          <w:szCs w:val="24"/>
        </w:rPr>
        <w:t xml:space="preserve"> </w:t>
      </w:r>
      <w:r w:rsidR="00EC5D9B">
        <w:rPr>
          <w:rFonts w:ascii="Times New Roman" w:hAnsi="Times New Roman" w:cs="Times New Roman"/>
          <w:sz w:val="24"/>
          <w:szCs w:val="24"/>
          <w:lang w:val="tt-RU"/>
        </w:rPr>
        <w:t>)</w:t>
      </w:r>
      <w:proofErr w:type="gramEnd"/>
      <w:r w:rsidR="00EC5D9B">
        <w:rPr>
          <w:rFonts w:ascii="Times New Roman" w:hAnsi="Times New Roman" w:cs="Times New Roman"/>
          <w:sz w:val="24"/>
          <w:szCs w:val="24"/>
          <w:lang w:val="tt-RU"/>
        </w:rPr>
        <w:t>.</w:t>
      </w:r>
    </w:p>
    <w:p w:rsidR="002E45A7" w:rsidRDefault="00E34698" w:rsidP="002E45A7">
      <w:pPr>
        <w:spacing w:after="0"/>
        <w:rPr>
          <w:rFonts w:ascii="Times New Roman" w:hAnsi="Times New Roman" w:cs="Times New Roman"/>
          <w:sz w:val="24"/>
          <w:szCs w:val="24"/>
          <w:lang w:val="tt-RU"/>
        </w:rPr>
      </w:pPr>
      <w:r w:rsidRPr="00E34698">
        <w:rPr>
          <w:rFonts w:ascii="Times New Roman" w:hAnsi="Times New Roman" w:cs="Times New Roman"/>
          <w:sz w:val="24"/>
          <w:szCs w:val="24"/>
        </w:rPr>
        <w:t>На следующем третьем этапе, когда развивается речь без зрительной опоры, закрепл</w:t>
      </w:r>
      <w:r w:rsidR="00EC5D9B">
        <w:rPr>
          <w:rFonts w:ascii="Times New Roman" w:hAnsi="Times New Roman" w:cs="Times New Roman"/>
          <w:sz w:val="24"/>
          <w:szCs w:val="24"/>
        </w:rPr>
        <w:t xml:space="preserve">яем навыки связной речи,  разыгрываем </w:t>
      </w:r>
      <w:r w:rsidRPr="00E34698">
        <w:rPr>
          <w:rFonts w:ascii="Times New Roman" w:hAnsi="Times New Roman" w:cs="Times New Roman"/>
          <w:sz w:val="24"/>
          <w:szCs w:val="24"/>
        </w:rPr>
        <w:t xml:space="preserve"> с детьми театрализованные игры по знакомым </w:t>
      </w:r>
      <w:r w:rsidRPr="00E34698">
        <w:rPr>
          <w:rFonts w:ascii="Times New Roman" w:hAnsi="Times New Roman" w:cs="Times New Roman"/>
          <w:sz w:val="24"/>
          <w:szCs w:val="24"/>
        </w:rPr>
        <w:lastRenderedPageBreak/>
        <w:t>произведениям (авторским или фольклорным). Дети могут инсценировать лишь хорошо известные сказки, рассказы или стихи, в которых большое место занимает диалог и которые при разыгрывании легко превращаются в маленькие пьески или сценки. В игре дошкольник получает удовольствие от самого ее процесса, даже если игра предполагает определенный результат. Испытывая удовольствие от самих игровых действий, ребенок захочет играть в эту игру снова и снова. А играя многократно, можно добиться хороших результатов.</w:t>
      </w:r>
    </w:p>
    <w:p w:rsidR="00CF165B" w:rsidRPr="00744571" w:rsidRDefault="00E34698" w:rsidP="00744571">
      <w:pPr>
        <w:spacing w:after="0"/>
        <w:rPr>
          <w:rFonts w:ascii="Times New Roman" w:hAnsi="Times New Roman" w:cs="Times New Roman"/>
          <w:sz w:val="24"/>
          <w:szCs w:val="24"/>
        </w:rPr>
      </w:pPr>
      <w:r w:rsidRPr="00E34698">
        <w:rPr>
          <w:rFonts w:ascii="Times New Roman" w:hAnsi="Times New Roman" w:cs="Times New Roman"/>
          <w:sz w:val="24"/>
          <w:szCs w:val="24"/>
        </w:rPr>
        <w:t>Хорошее усвоение языка, эмоциональное, выразительное воспроизведение его вызывает у детей желание активно пользоваться им.</w:t>
      </w:r>
      <w:r w:rsidR="00744571">
        <w:rPr>
          <w:rFonts w:ascii="Times New Roman" w:hAnsi="Times New Roman" w:cs="Times New Roman"/>
          <w:sz w:val="24"/>
          <w:szCs w:val="24"/>
        </w:rPr>
        <w:t xml:space="preserve"> </w:t>
      </w:r>
    </w:p>
    <w:p w:rsidR="00E34698" w:rsidRPr="00E34698" w:rsidRDefault="00E34698" w:rsidP="002E45A7">
      <w:pPr>
        <w:spacing w:after="0"/>
        <w:rPr>
          <w:rFonts w:ascii="Times New Roman" w:hAnsi="Times New Roman" w:cs="Times New Roman"/>
          <w:sz w:val="24"/>
          <w:szCs w:val="24"/>
        </w:rPr>
      </w:pPr>
      <w:r w:rsidRPr="00E34698">
        <w:rPr>
          <w:rFonts w:ascii="Times New Roman" w:hAnsi="Times New Roman" w:cs="Times New Roman"/>
          <w:sz w:val="24"/>
          <w:szCs w:val="24"/>
        </w:rPr>
        <w:t>На занятиях по обучению татарского языка предлагаю детям среднего возраста игрушки, атрибуты, маски зверей для разы</w:t>
      </w:r>
      <w:r w:rsidR="002E45A7">
        <w:rPr>
          <w:rFonts w:ascii="Times New Roman" w:hAnsi="Times New Roman" w:cs="Times New Roman"/>
          <w:sz w:val="24"/>
          <w:szCs w:val="24"/>
        </w:rPr>
        <w:t>грывания «Репки»,</w:t>
      </w:r>
      <w:r w:rsidRPr="00E34698">
        <w:rPr>
          <w:rFonts w:ascii="Times New Roman" w:hAnsi="Times New Roman" w:cs="Times New Roman"/>
          <w:sz w:val="24"/>
          <w:szCs w:val="24"/>
        </w:rPr>
        <w:t xml:space="preserve"> добиваюсь того, чтобы дети передавали настроение, меняли мимику. Провожу индивидуальную работу с детьми, поощряю желание играть небольшие роли. Дети учатся правильно произносить слова и словосочетания на татарском языке, отвечать на поставленные вопросы, следить за развитием действия.</w:t>
      </w:r>
    </w:p>
    <w:p w:rsidR="00E34698" w:rsidRPr="00E34698" w:rsidRDefault="00E34698" w:rsidP="00EC5D9B">
      <w:pPr>
        <w:spacing w:after="0"/>
        <w:rPr>
          <w:rFonts w:ascii="Times New Roman" w:hAnsi="Times New Roman" w:cs="Times New Roman"/>
          <w:sz w:val="24"/>
          <w:szCs w:val="24"/>
        </w:rPr>
      </w:pPr>
      <w:r w:rsidRPr="00E34698">
        <w:rPr>
          <w:rFonts w:ascii="Times New Roman" w:hAnsi="Times New Roman" w:cs="Times New Roman"/>
          <w:sz w:val="24"/>
          <w:szCs w:val="24"/>
        </w:rPr>
        <w:t>С детьми старших групп инсценируем небольшие сказки («Три медведя», «Кт</w:t>
      </w:r>
      <w:r w:rsidR="002E45A7">
        <w:rPr>
          <w:rFonts w:ascii="Times New Roman" w:hAnsi="Times New Roman" w:cs="Times New Roman"/>
          <w:sz w:val="24"/>
          <w:szCs w:val="24"/>
        </w:rPr>
        <w:t>о что любит»</w:t>
      </w:r>
      <w:r w:rsidRPr="00E34698">
        <w:rPr>
          <w:rFonts w:ascii="Times New Roman" w:hAnsi="Times New Roman" w:cs="Times New Roman"/>
          <w:sz w:val="24"/>
          <w:szCs w:val="24"/>
        </w:rPr>
        <w:t>)</w:t>
      </w:r>
      <w:proofErr w:type="gramStart"/>
      <w:r w:rsidRPr="00E34698">
        <w:rPr>
          <w:rFonts w:ascii="Times New Roman" w:hAnsi="Times New Roman" w:cs="Times New Roman"/>
          <w:sz w:val="24"/>
          <w:szCs w:val="24"/>
        </w:rPr>
        <w:t xml:space="preserve"> .</w:t>
      </w:r>
      <w:proofErr w:type="gramEnd"/>
      <w:r w:rsidRPr="00E34698">
        <w:rPr>
          <w:rFonts w:ascii="Times New Roman" w:hAnsi="Times New Roman" w:cs="Times New Roman"/>
          <w:sz w:val="24"/>
          <w:szCs w:val="24"/>
        </w:rPr>
        <w:t xml:space="preserve"> При этом большое внимание уделяю речи ребенка, правильному произношению слов, построению фраз, стараясь обогатить речь. Вместе сочиняем маленькие истории, поддерживаю коллективное придумывание диалогов. Детям очень нравится красочные, яркие картинки, карточки, которые мы с удовольствием используем на занятиях.</w:t>
      </w:r>
    </w:p>
    <w:p w:rsidR="00744571" w:rsidRDefault="00E34698" w:rsidP="00744571">
      <w:pPr>
        <w:spacing w:after="0"/>
        <w:rPr>
          <w:rFonts w:ascii="Times New Roman" w:hAnsi="Times New Roman" w:cs="Times New Roman"/>
          <w:sz w:val="24"/>
          <w:szCs w:val="24"/>
        </w:rPr>
      </w:pPr>
      <w:r w:rsidRPr="00E34698">
        <w:rPr>
          <w:rFonts w:ascii="Times New Roman" w:hAnsi="Times New Roman" w:cs="Times New Roman"/>
          <w:sz w:val="24"/>
          <w:szCs w:val="24"/>
        </w:rPr>
        <w:t>Дети подготовительных групп также очень любят инсценировки. По УМК у нас большое внимание уделяется на это. Мы с детьми тоже сыграли «Репку», «Теремок» (татарский вариант, «Кто что любит» (татарская народная сказка, проводим татарские народные игры, как «Түбәтәй», “</w:t>
      </w:r>
      <w:proofErr w:type="spellStart"/>
      <w:r w:rsidRPr="00E34698">
        <w:rPr>
          <w:rFonts w:ascii="Times New Roman" w:hAnsi="Times New Roman" w:cs="Times New Roman"/>
          <w:sz w:val="24"/>
          <w:szCs w:val="24"/>
        </w:rPr>
        <w:t>Яшел</w:t>
      </w:r>
      <w:proofErr w:type="spellEnd"/>
      <w:r>
        <w:rPr>
          <w:rFonts w:ascii="Times New Roman" w:hAnsi="Times New Roman" w:cs="Times New Roman"/>
          <w:sz w:val="24"/>
          <w:szCs w:val="24"/>
        </w:rPr>
        <w:t xml:space="preserve"> </w:t>
      </w:r>
      <w:proofErr w:type="spellStart"/>
      <w:r w:rsidR="002E45A7">
        <w:rPr>
          <w:rFonts w:ascii="Times New Roman" w:hAnsi="Times New Roman" w:cs="Times New Roman"/>
          <w:sz w:val="24"/>
          <w:szCs w:val="24"/>
        </w:rPr>
        <w:t>яулыгым</w:t>
      </w:r>
      <w:proofErr w:type="spellEnd"/>
      <w:r w:rsidR="002E45A7">
        <w:rPr>
          <w:rFonts w:ascii="Times New Roman" w:hAnsi="Times New Roman" w:cs="Times New Roman"/>
          <w:sz w:val="24"/>
          <w:szCs w:val="24"/>
        </w:rPr>
        <w:t>”, “</w:t>
      </w:r>
      <w:r w:rsidR="002E45A7">
        <w:rPr>
          <w:rFonts w:ascii="Times New Roman" w:hAnsi="Times New Roman" w:cs="Times New Roman"/>
          <w:sz w:val="24"/>
          <w:szCs w:val="24"/>
          <w:lang w:val="tt-RU"/>
        </w:rPr>
        <w:t>Күрсәт эле үскәнем”</w:t>
      </w:r>
      <w:r w:rsidR="002E45A7">
        <w:rPr>
          <w:rFonts w:ascii="Times New Roman" w:hAnsi="Times New Roman" w:cs="Times New Roman"/>
          <w:sz w:val="24"/>
          <w:szCs w:val="24"/>
        </w:rPr>
        <w:t>”, “</w:t>
      </w:r>
      <w:r w:rsidR="002E45A7">
        <w:rPr>
          <w:rFonts w:ascii="Times New Roman" w:hAnsi="Times New Roman" w:cs="Times New Roman"/>
          <w:sz w:val="24"/>
          <w:szCs w:val="24"/>
          <w:lang w:val="tt-RU"/>
        </w:rPr>
        <w:t>Без</w:t>
      </w:r>
      <w:proofErr w:type="gramStart"/>
      <w:r w:rsidR="002E45A7">
        <w:rPr>
          <w:rFonts w:ascii="Times New Roman" w:hAnsi="Times New Roman" w:cs="Times New Roman"/>
          <w:sz w:val="24"/>
          <w:szCs w:val="24"/>
          <w:lang w:val="tt-RU"/>
        </w:rPr>
        <w:t>,б</w:t>
      </w:r>
      <w:proofErr w:type="gramEnd"/>
      <w:r w:rsidR="002E45A7">
        <w:rPr>
          <w:rFonts w:ascii="Times New Roman" w:hAnsi="Times New Roman" w:cs="Times New Roman"/>
          <w:sz w:val="24"/>
          <w:szCs w:val="24"/>
          <w:lang w:val="tt-RU"/>
        </w:rPr>
        <w:t>ез,без идек</w:t>
      </w:r>
      <w:r w:rsidR="002E45A7">
        <w:rPr>
          <w:rFonts w:ascii="Times New Roman" w:hAnsi="Times New Roman" w:cs="Times New Roman"/>
          <w:sz w:val="24"/>
          <w:szCs w:val="24"/>
        </w:rPr>
        <w:t>” и. др.</w:t>
      </w:r>
      <w:r w:rsidR="002E45A7">
        <w:rPr>
          <w:rFonts w:ascii="Times New Roman" w:hAnsi="Times New Roman" w:cs="Times New Roman"/>
          <w:sz w:val="24"/>
          <w:szCs w:val="24"/>
          <w:lang w:val="tt-RU"/>
        </w:rPr>
        <w:t>).</w:t>
      </w:r>
      <w:r w:rsidRPr="00E34698">
        <w:rPr>
          <w:rFonts w:ascii="Times New Roman" w:hAnsi="Times New Roman" w:cs="Times New Roman"/>
          <w:sz w:val="24"/>
          <w:szCs w:val="24"/>
        </w:rPr>
        <w:t>А также мы поем песенки, водим хороводы. На занятиях провожу речевые упражнения, базой для кот</w:t>
      </w:r>
      <w:r w:rsidR="002E45A7">
        <w:rPr>
          <w:rFonts w:ascii="Times New Roman" w:hAnsi="Times New Roman" w:cs="Times New Roman"/>
          <w:sz w:val="24"/>
          <w:szCs w:val="24"/>
        </w:rPr>
        <w:t xml:space="preserve">орых являются считалки, </w:t>
      </w:r>
      <w:r w:rsidRPr="00E34698">
        <w:rPr>
          <w:rFonts w:ascii="Times New Roman" w:hAnsi="Times New Roman" w:cs="Times New Roman"/>
          <w:sz w:val="24"/>
          <w:szCs w:val="24"/>
        </w:rPr>
        <w:t xml:space="preserve"> </w:t>
      </w:r>
      <w:proofErr w:type="spellStart"/>
      <w:r w:rsidRPr="00E34698">
        <w:rPr>
          <w:rFonts w:ascii="Times New Roman" w:hAnsi="Times New Roman" w:cs="Times New Roman"/>
          <w:sz w:val="24"/>
          <w:szCs w:val="24"/>
        </w:rPr>
        <w:t>потешки</w:t>
      </w:r>
      <w:proofErr w:type="spellEnd"/>
      <w:r w:rsidRPr="00E34698">
        <w:rPr>
          <w:rFonts w:ascii="Times New Roman" w:hAnsi="Times New Roman" w:cs="Times New Roman"/>
          <w:sz w:val="24"/>
          <w:szCs w:val="24"/>
        </w:rPr>
        <w:t>, прибаутки.</w:t>
      </w:r>
    </w:p>
    <w:p w:rsidR="00744571" w:rsidRPr="00744571" w:rsidRDefault="00744571" w:rsidP="00744571">
      <w:pPr>
        <w:spacing w:after="0"/>
        <w:rPr>
          <w:rFonts w:ascii="Times New Roman" w:hAnsi="Times New Roman" w:cs="Times New Roman"/>
          <w:sz w:val="24"/>
          <w:szCs w:val="24"/>
        </w:rPr>
      </w:pPr>
      <w:r>
        <w:rPr>
          <w:rFonts w:ascii="Times New Roman" w:hAnsi="Times New Roman" w:cs="Times New Roman"/>
          <w:sz w:val="24"/>
          <w:szCs w:val="24"/>
        </w:rPr>
        <w:t>Для индивидуальной работы с детьми использую дидактические игры</w:t>
      </w:r>
      <w:proofErr w:type="gramStart"/>
      <w:r>
        <w:rPr>
          <w:rFonts w:ascii="Times New Roman" w:hAnsi="Times New Roman" w:cs="Times New Roman"/>
          <w:sz w:val="24"/>
          <w:szCs w:val="24"/>
        </w:rPr>
        <w:t xml:space="preserve"> .</w:t>
      </w:r>
      <w:proofErr w:type="gramEnd"/>
      <w:r w:rsidRPr="00744571">
        <w:rPr>
          <w:rFonts w:ascii="Times New Roman" w:hAnsi="Times New Roman" w:cs="Times New Roman"/>
          <w:sz w:val="24"/>
          <w:szCs w:val="24"/>
        </w:rPr>
        <w:t>Дидактические игры позволяют детям   не только узнать что-то новое, но и применять получен</w:t>
      </w:r>
      <w:r>
        <w:rPr>
          <w:rFonts w:ascii="Times New Roman" w:hAnsi="Times New Roman" w:cs="Times New Roman"/>
          <w:sz w:val="24"/>
          <w:szCs w:val="24"/>
        </w:rPr>
        <w:t xml:space="preserve">ные знания на практике. </w:t>
      </w:r>
      <w:r w:rsidRPr="00744571">
        <w:rPr>
          <w:rFonts w:ascii="Times New Roman" w:hAnsi="Times New Roman" w:cs="Times New Roman"/>
          <w:sz w:val="24"/>
          <w:szCs w:val="24"/>
        </w:rPr>
        <w:t xml:space="preserve"> Такие как: </w:t>
      </w:r>
      <w:proofErr w:type="gramStart"/>
      <w:r w:rsidRPr="00744571">
        <w:rPr>
          <w:rFonts w:ascii="Times New Roman" w:hAnsi="Times New Roman" w:cs="Times New Roman"/>
          <w:sz w:val="24"/>
          <w:szCs w:val="24"/>
        </w:rPr>
        <w:t>«</w:t>
      </w:r>
      <w:proofErr w:type="spellStart"/>
      <w:r w:rsidRPr="00744571">
        <w:rPr>
          <w:rFonts w:ascii="Times New Roman" w:hAnsi="Times New Roman" w:cs="Times New Roman"/>
          <w:sz w:val="24"/>
          <w:szCs w:val="24"/>
        </w:rPr>
        <w:t>Бармак</w:t>
      </w:r>
      <w:proofErr w:type="spellEnd"/>
      <w:r w:rsidRPr="00744571">
        <w:rPr>
          <w:rFonts w:ascii="Times New Roman" w:hAnsi="Times New Roman" w:cs="Times New Roman"/>
          <w:sz w:val="24"/>
          <w:szCs w:val="24"/>
        </w:rPr>
        <w:t xml:space="preserve">  </w:t>
      </w:r>
      <w:proofErr w:type="spellStart"/>
      <w:r w:rsidRPr="00744571">
        <w:rPr>
          <w:rFonts w:ascii="Times New Roman" w:hAnsi="Times New Roman" w:cs="Times New Roman"/>
          <w:sz w:val="24"/>
          <w:szCs w:val="24"/>
        </w:rPr>
        <w:t>уены</w:t>
      </w:r>
      <w:proofErr w:type="spellEnd"/>
      <w:r w:rsidRPr="00744571">
        <w:rPr>
          <w:rFonts w:ascii="Times New Roman" w:hAnsi="Times New Roman" w:cs="Times New Roman"/>
          <w:sz w:val="24"/>
          <w:szCs w:val="24"/>
        </w:rPr>
        <w:t>», «Найди пару», «Угости друзей», «Забавный календарь», «Чудесный мешок», «Мой дом»</w:t>
      </w:r>
      <w:r>
        <w:rPr>
          <w:rFonts w:ascii="Times New Roman" w:hAnsi="Times New Roman" w:cs="Times New Roman"/>
          <w:sz w:val="24"/>
          <w:szCs w:val="24"/>
        </w:rPr>
        <w:t>, «Одень куклу», «Волшебные цвета»</w:t>
      </w:r>
      <w:r w:rsidRPr="00744571">
        <w:rPr>
          <w:rFonts w:ascii="Times New Roman" w:hAnsi="Times New Roman" w:cs="Times New Roman"/>
          <w:sz w:val="24"/>
          <w:szCs w:val="24"/>
        </w:rPr>
        <w:t xml:space="preserve">, </w:t>
      </w:r>
      <w:r>
        <w:rPr>
          <w:rFonts w:ascii="Times New Roman" w:hAnsi="Times New Roman" w:cs="Times New Roman"/>
          <w:sz w:val="24"/>
          <w:szCs w:val="24"/>
        </w:rPr>
        <w:t>«Покажи и назови», «Большой маленький», »Лото» и др.</w:t>
      </w:r>
      <w:proofErr w:type="gramEnd"/>
    </w:p>
    <w:p w:rsidR="00E34698" w:rsidRPr="00E34698" w:rsidRDefault="00E34698" w:rsidP="00E34698">
      <w:pPr>
        <w:rPr>
          <w:rFonts w:ascii="Times New Roman" w:hAnsi="Times New Roman" w:cs="Times New Roman"/>
          <w:sz w:val="24"/>
          <w:szCs w:val="24"/>
        </w:rPr>
      </w:pPr>
      <w:r w:rsidRPr="00E34698">
        <w:rPr>
          <w:rFonts w:ascii="Times New Roman" w:hAnsi="Times New Roman" w:cs="Times New Roman"/>
          <w:sz w:val="24"/>
          <w:szCs w:val="24"/>
        </w:rPr>
        <w:t>Вместе с детьми</w:t>
      </w:r>
      <w:r w:rsidR="00EC5D9B">
        <w:rPr>
          <w:rFonts w:ascii="Times New Roman" w:hAnsi="Times New Roman" w:cs="Times New Roman"/>
          <w:sz w:val="24"/>
          <w:szCs w:val="24"/>
        </w:rPr>
        <w:t xml:space="preserve"> на занятиях </w:t>
      </w:r>
      <w:r w:rsidRPr="00E34698">
        <w:rPr>
          <w:rFonts w:ascii="Times New Roman" w:hAnsi="Times New Roman" w:cs="Times New Roman"/>
          <w:sz w:val="24"/>
          <w:szCs w:val="24"/>
        </w:rPr>
        <w:t xml:space="preserve"> м</w:t>
      </w:r>
      <w:r w:rsidR="00EC5D9B">
        <w:rPr>
          <w:rFonts w:ascii="Times New Roman" w:hAnsi="Times New Roman" w:cs="Times New Roman"/>
          <w:sz w:val="24"/>
          <w:szCs w:val="24"/>
        </w:rPr>
        <w:t xml:space="preserve">ы смотрим </w:t>
      </w:r>
      <w:r w:rsidRPr="00E34698">
        <w:rPr>
          <w:rFonts w:ascii="Times New Roman" w:hAnsi="Times New Roman" w:cs="Times New Roman"/>
          <w:sz w:val="24"/>
          <w:szCs w:val="24"/>
        </w:rPr>
        <w:t xml:space="preserve"> анимационные сюжет</w:t>
      </w:r>
      <w:r w:rsidR="00EC5D9B">
        <w:rPr>
          <w:rFonts w:ascii="Times New Roman" w:hAnsi="Times New Roman" w:cs="Times New Roman"/>
          <w:sz w:val="24"/>
          <w:szCs w:val="24"/>
        </w:rPr>
        <w:t>ы</w:t>
      </w:r>
      <w:r w:rsidRPr="00E34698">
        <w:rPr>
          <w:rFonts w:ascii="Times New Roman" w:hAnsi="Times New Roman" w:cs="Times New Roman"/>
          <w:sz w:val="24"/>
          <w:szCs w:val="24"/>
        </w:rPr>
        <w:t>. После просмотра обсуждаем, пересказываем сюжет. Когда они слышат знакомые слова, их лица меняются, они радуются.</w:t>
      </w:r>
      <w:r>
        <w:rPr>
          <w:rFonts w:ascii="Times New Roman" w:hAnsi="Times New Roman" w:cs="Times New Roman"/>
          <w:sz w:val="24"/>
          <w:szCs w:val="24"/>
        </w:rPr>
        <w:t xml:space="preserve"> </w:t>
      </w:r>
      <w:r w:rsidRPr="00E34698">
        <w:rPr>
          <w:rFonts w:ascii="Times New Roman" w:hAnsi="Times New Roman" w:cs="Times New Roman"/>
          <w:sz w:val="24"/>
          <w:szCs w:val="24"/>
        </w:rPr>
        <w:t>Бесспорным является положительное влияние двуязычия на развитие памяти, сообразительность, быстроту реакции, математические навыки и логику. Двуязычные дети хорошо учатся и лучше усваивают абстрактные науки, литературу и иностранные языки.</w:t>
      </w:r>
    </w:p>
    <w:p w:rsidR="00E34698" w:rsidRPr="00E34698" w:rsidRDefault="00E34698" w:rsidP="00E34698">
      <w:pPr>
        <w:rPr>
          <w:rFonts w:ascii="Times New Roman" w:hAnsi="Times New Roman" w:cs="Times New Roman"/>
          <w:sz w:val="24"/>
          <w:szCs w:val="24"/>
        </w:rPr>
      </w:pPr>
    </w:p>
    <w:p w:rsidR="0057128C" w:rsidRPr="00E34698" w:rsidRDefault="0057128C">
      <w:pPr>
        <w:rPr>
          <w:rFonts w:ascii="Times New Roman" w:hAnsi="Times New Roman" w:cs="Times New Roman"/>
          <w:sz w:val="24"/>
          <w:szCs w:val="24"/>
        </w:rPr>
      </w:pPr>
    </w:p>
    <w:sectPr w:rsidR="0057128C" w:rsidRPr="00E34698" w:rsidSect="000029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F405F"/>
    <w:multiLevelType w:val="hybridMultilevel"/>
    <w:tmpl w:val="61569630"/>
    <w:lvl w:ilvl="0" w:tplc="25302CB8">
      <w:start w:val="1"/>
      <w:numFmt w:val="bullet"/>
      <w:lvlText w:val="•"/>
      <w:lvlJc w:val="left"/>
      <w:pPr>
        <w:tabs>
          <w:tab w:val="num" w:pos="720"/>
        </w:tabs>
        <w:ind w:left="720" w:hanging="360"/>
      </w:pPr>
      <w:rPr>
        <w:rFonts w:ascii="Arial" w:hAnsi="Arial" w:hint="default"/>
      </w:rPr>
    </w:lvl>
    <w:lvl w:ilvl="1" w:tplc="E46A771A" w:tentative="1">
      <w:start w:val="1"/>
      <w:numFmt w:val="bullet"/>
      <w:lvlText w:val="•"/>
      <w:lvlJc w:val="left"/>
      <w:pPr>
        <w:tabs>
          <w:tab w:val="num" w:pos="1440"/>
        </w:tabs>
        <w:ind w:left="1440" w:hanging="360"/>
      </w:pPr>
      <w:rPr>
        <w:rFonts w:ascii="Arial" w:hAnsi="Arial" w:hint="default"/>
      </w:rPr>
    </w:lvl>
    <w:lvl w:ilvl="2" w:tplc="BB4A7F54" w:tentative="1">
      <w:start w:val="1"/>
      <w:numFmt w:val="bullet"/>
      <w:lvlText w:val="•"/>
      <w:lvlJc w:val="left"/>
      <w:pPr>
        <w:tabs>
          <w:tab w:val="num" w:pos="2160"/>
        </w:tabs>
        <w:ind w:left="2160" w:hanging="360"/>
      </w:pPr>
      <w:rPr>
        <w:rFonts w:ascii="Arial" w:hAnsi="Arial" w:hint="default"/>
      </w:rPr>
    </w:lvl>
    <w:lvl w:ilvl="3" w:tplc="46F0E3B2" w:tentative="1">
      <w:start w:val="1"/>
      <w:numFmt w:val="bullet"/>
      <w:lvlText w:val="•"/>
      <w:lvlJc w:val="left"/>
      <w:pPr>
        <w:tabs>
          <w:tab w:val="num" w:pos="2880"/>
        </w:tabs>
        <w:ind w:left="2880" w:hanging="360"/>
      </w:pPr>
      <w:rPr>
        <w:rFonts w:ascii="Arial" w:hAnsi="Arial" w:hint="default"/>
      </w:rPr>
    </w:lvl>
    <w:lvl w:ilvl="4" w:tplc="A91C3AD8" w:tentative="1">
      <w:start w:val="1"/>
      <w:numFmt w:val="bullet"/>
      <w:lvlText w:val="•"/>
      <w:lvlJc w:val="left"/>
      <w:pPr>
        <w:tabs>
          <w:tab w:val="num" w:pos="3600"/>
        </w:tabs>
        <w:ind w:left="3600" w:hanging="360"/>
      </w:pPr>
      <w:rPr>
        <w:rFonts w:ascii="Arial" w:hAnsi="Arial" w:hint="default"/>
      </w:rPr>
    </w:lvl>
    <w:lvl w:ilvl="5" w:tplc="01DA4F90" w:tentative="1">
      <w:start w:val="1"/>
      <w:numFmt w:val="bullet"/>
      <w:lvlText w:val="•"/>
      <w:lvlJc w:val="left"/>
      <w:pPr>
        <w:tabs>
          <w:tab w:val="num" w:pos="4320"/>
        </w:tabs>
        <w:ind w:left="4320" w:hanging="360"/>
      </w:pPr>
      <w:rPr>
        <w:rFonts w:ascii="Arial" w:hAnsi="Arial" w:hint="default"/>
      </w:rPr>
    </w:lvl>
    <w:lvl w:ilvl="6" w:tplc="CF8222F6" w:tentative="1">
      <w:start w:val="1"/>
      <w:numFmt w:val="bullet"/>
      <w:lvlText w:val="•"/>
      <w:lvlJc w:val="left"/>
      <w:pPr>
        <w:tabs>
          <w:tab w:val="num" w:pos="5040"/>
        </w:tabs>
        <w:ind w:left="5040" w:hanging="360"/>
      </w:pPr>
      <w:rPr>
        <w:rFonts w:ascii="Arial" w:hAnsi="Arial" w:hint="default"/>
      </w:rPr>
    </w:lvl>
    <w:lvl w:ilvl="7" w:tplc="9CA60086" w:tentative="1">
      <w:start w:val="1"/>
      <w:numFmt w:val="bullet"/>
      <w:lvlText w:val="•"/>
      <w:lvlJc w:val="left"/>
      <w:pPr>
        <w:tabs>
          <w:tab w:val="num" w:pos="5760"/>
        </w:tabs>
        <w:ind w:left="5760" w:hanging="360"/>
      </w:pPr>
      <w:rPr>
        <w:rFonts w:ascii="Arial" w:hAnsi="Arial" w:hint="default"/>
      </w:rPr>
    </w:lvl>
    <w:lvl w:ilvl="8" w:tplc="62282A8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141"/>
  <w:characterSpacingControl w:val="doNotCompress"/>
  <w:compat/>
  <w:rsids>
    <w:rsidRoot w:val="0027612F"/>
    <w:rsid w:val="000029D6"/>
    <w:rsid w:val="0027612F"/>
    <w:rsid w:val="002E45A7"/>
    <w:rsid w:val="00397F2F"/>
    <w:rsid w:val="0057128C"/>
    <w:rsid w:val="005C6646"/>
    <w:rsid w:val="00744571"/>
    <w:rsid w:val="00AC1663"/>
    <w:rsid w:val="00AC45E9"/>
    <w:rsid w:val="00CC42DF"/>
    <w:rsid w:val="00CF165B"/>
    <w:rsid w:val="00E34698"/>
    <w:rsid w:val="00E43653"/>
    <w:rsid w:val="00EB7026"/>
    <w:rsid w:val="00EC5D9B"/>
  </w:rsids>
  <m:mathPr>
    <m:mathFont m:val="Cambria Math"/>
    <m:brkBin m:val="before"/>
    <m:brkBinSub m:val="--"/>
    <m:smallFrac m:val="off"/>
    <m:dispDef/>
    <m:lMargin m:val="0"/>
    <m:rMargin m:val="0"/>
    <m:defJc m:val="centerGroup"/>
    <m:wrapIndent m:val="1440"/>
    <m:intLim m:val="subSup"/>
    <m:naryLim m:val="undOvr"/>
  </m:mathPr>
  <w:themeFontLang w:val="tt-RU"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29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0491312">
      <w:bodyDiv w:val="1"/>
      <w:marLeft w:val="0"/>
      <w:marRight w:val="0"/>
      <w:marTop w:val="0"/>
      <w:marBottom w:val="0"/>
      <w:divBdr>
        <w:top w:val="none" w:sz="0" w:space="0" w:color="auto"/>
        <w:left w:val="none" w:sz="0" w:space="0" w:color="auto"/>
        <w:bottom w:val="none" w:sz="0" w:space="0" w:color="auto"/>
        <w:right w:val="none" w:sz="0" w:space="0" w:color="auto"/>
      </w:divBdr>
      <w:divsChild>
        <w:div w:id="1924601918">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865</Words>
  <Characters>4934</Characters>
  <Application>Microsoft Office Word</Application>
  <DocSecurity>0</DocSecurity>
  <Lines>41</Lines>
  <Paragraphs>11</Paragraphs>
  <ScaleCrop>false</ScaleCrop>
  <Company>SPecialiST RePack</Company>
  <LinksUpToDate>false</LinksUpToDate>
  <CharactersWithSpaces>5788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Рамиль</cp:lastModifiedBy>
  <cp:revision>3</cp:revision>
  <cp:lastPrinted>2017-02-12T18:37:00Z</cp:lastPrinted>
  <dcterms:created xsi:type="dcterms:W3CDTF">2017-03-29T19:43:00Z</dcterms:created>
  <dcterms:modified xsi:type="dcterms:W3CDTF">2017-04-07T02:20:00Z</dcterms:modified>
</cp:coreProperties>
</file>